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0E" w:rsidRPr="007A39CE" w:rsidRDefault="0007770E" w:rsidP="0007770E">
      <w:pPr>
        <w:shd w:val="clear" w:color="auto" w:fill="FFFFFF"/>
        <w:spacing w:before="180" w:after="180" w:line="360" w:lineRule="atLeast"/>
        <w:outlineLvl w:val="1"/>
        <w:rPr>
          <w:rFonts w:ascii="Times New Roman" w:eastAsia="Times New Roman" w:hAnsi="Times New Roman" w:cs="Times New Roman"/>
          <w:b/>
          <w:bCs/>
          <w:color w:val="333333"/>
          <w:sz w:val="28"/>
          <w:szCs w:val="28"/>
          <w:lang w:eastAsia="lt-LT"/>
        </w:rPr>
      </w:pPr>
      <w:r w:rsidRPr="007A39CE">
        <w:rPr>
          <w:rFonts w:ascii="Times New Roman" w:eastAsia="Times New Roman" w:hAnsi="Times New Roman" w:cs="Times New Roman"/>
          <w:b/>
          <w:bCs/>
          <w:color w:val="333333"/>
          <w:sz w:val="28"/>
          <w:szCs w:val="28"/>
          <w:lang w:val="en-US" w:eastAsia="lt-LT"/>
        </w:rPr>
        <w:t>DIREKTORIAUS PAREIGYBĖS APRAŠYMAS</w:t>
      </w:r>
    </w:p>
    <w:p w:rsidR="0007770E" w:rsidRPr="007A39CE" w:rsidRDefault="0007770E" w:rsidP="0007770E">
      <w:pPr>
        <w:shd w:val="clear" w:color="auto" w:fill="FFFFFF"/>
        <w:spacing w:after="135" w:line="240" w:lineRule="auto"/>
        <w:rPr>
          <w:rFonts w:ascii="Times New Roman" w:eastAsia="Times New Roman" w:hAnsi="Times New Roman" w:cs="Times New Roman"/>
          <w:b/>
          <w:color w:val="333333"/>
          <w:sz w:val="24"/>
          <w:szCs w:val="24"/>
          <w:lang w:eastAsia="lt-LT"/>
        </w:rPr>
      </w:pPr>
      <w:r w:rsidRPr="007A39CE">
        <w:rPr>
          <w:rFonts w:ascii="Times New Roman" w:eastAsia="Times New Roman" w:hAnsi="Times New Roman" w:cs="Times New Roman"/>
          <w:b/>
          <w:color w:val="333333"/>
          <w:sz w:val="24"/>
          <w:szCs w:val="24"/>
          <w:lang w:eastAsia="lt-LT"/>
        </w:rPr>
        <w:t>SPECIALŪS REIKALAVIMAI ŠIAS PAREIGAS EINANČIAM DARBUOTOJUI</w:t>
      </w:r>
    </w:p>
    <w:p w:rsidR="00835488" w:rsidRPr="00C70B4D" w:rsidRDefault="0007770E" w:rsidP="007A39CE">
      <w:pPr>
        <w:shd w:val="clear" w:color="auto" w:fill="FFFFFF"/>
        <w:spacing w:after="0" w:line="240" w:lineRule="auto"/>
        <w:rPr>
          <w:rFonts w:ascii="Times New Roman" w:eastAsia="Times New Roman" w:hAnsi="Times New Roman" w:cs="Times New Roman"/>
          <w:color w:val="333333"/>
          <w:lang w:eastAsia="lt-LT"/>
        </w:rPr>
      </w:pPr>
      <w:r w:rsidRPr="00C70B4D">
        <w:rPr>
          <w:rFonts w:ascii="Times New Roman" w:eastAsia="Times New Roman" w:hAnsi="Times New Roman" w:cs="Times New Roman"/>
          <w:color w:val="333333"/>
          <w:lang w:eastAsia="lt-LT"/>
        </w:rPr>
        <w:t>1. Darbuotojas, einantis šias pareigas, turi atitikti šiuos spe</w:t>
      </w:r>
      <w:r w:rsidR="00242DA3" w:rsidRPr="00C70B4D">
        <w:rPr>
          <w:rFonts w:ascii="Times New Roman" w:eastAsia="Times New Roman" w:hAnsi="Times New Roman" w:cs="Times New Roman"/>
          <w:color w:val="333333"/>
          <w:lang w:eastAsia="lt-LT"/>
        </w:rPr>
        <w:t>cialiuosius reikalavimus:</w:t>
      </w:r>
      <w:r w:rsidR="00242DA3" w:rsidRPr="00C70B4D">
        <w:rPr>
          <w:rFonts w:ascii="Times New Roman" w:eastAsia="Times New Roman" w:hAnsi="Times New Roman" w:cs="Times New Roman"/>
          <w:color w:val="333333"/>
          <w:lang w:eastAsia="lt-LT"/>
        </w:rPr>
        <w:br/>
        <w:t>1.1. t</w:t>
      </w:r>
      <w:r w:rsidRPr="00C70B4D">
        <w:rPr>
          <w:rFonts w:ascii="Times New Roman" w:eastAsia="Times New Roman" w:hAnsi="Times New Roman" w:cs="Times New Roman"/>
          <w:color w:val="333333"/>
          <w:lang w:eastAsia="lt-LT"/>
        </w:rPr>
        <w:t xml:space="preserve">urėti </w:t>
      </w:r>
      <w:r w:rsidR="009A14FD" w:rsidRPr="00C70B4D">
        <w:rPr>
          <w:rFonts w:ascii="Times New Roman" w:eastAsia="Times New Roman" w:hAnsi="Times New Roman" w:cs="Times New Roman"/>
          <w:color w:val="333333"/>
          <w:lang w:eastAsia="lt-LT"/>
        </w:rPr>
        <w:t xml:space="preserve">ne žemesnį kaip </w:t>
      </w:r>
      <w:r w:rsidRPr="00C70B4D">
        <w:rPr>
          <w:rFonts w:ascii="Times New Roman" w:eastAsia="Times New Roman" w:hAnsi="Times New Roman" w:cs="Times New Roman"/>
          <w:color w:val="333333"/>
          <w:lang w:eastAsia="lt-LT"/>
        </w:rPr>
        <w:t xml:space="preserve">aukštąjį </w:t>
      </w:r>
      <w:r w:rsidR="009A14FD" w:rsidRPr="00C70B4D">
        <w:rPr>
          <w:rFonts w:ascii="Times New Roman" w:eastAsia="Times New Roman" w:hAnsi="Times New Roman" w:cs="Times New Roman"/>
          <w:color w:val="333333"/>
          <w:lang w:eastAsia="lt-LT"/>
        </w:rPr>
        <w:t xml:space="preserve">koleginį ar jam lygiavertį </w:t>
      </w:r>
      <w:r w:rsidR="00242DA3" w:rsidRPr="00C70B4D">
        <w:rPr>
          <w:rFonts w:ascii="Times New Roman" w:eastAsia="Times New Roman" w:hAnsi="Times New Roman" w:cs="Times New Roman"/>
          <w:color w:val="333333"/>
          <w:lang w:eastAsia="lt-LT"/>
        </w:rPr>
        <w:t>išsilavinimą;</w:t>
      </w:r>
      <w:r w:rsidRPr="00C70B4D">
        <w:rPr>
          <w:rFonts w:ascii="Times New Roman" w:eastAsia="Times New Roman" w:hAnsi="Times New Roman" w:cs="Times New Roman"/>
          <w:color w:val="333333"/>
          <w:lang w:eastAsia="lt-LT"/>
        </w:rPr>
        <w:br/>
      </w:r>
      <w:r w:rsidR="00242DA3" w:rsidRPr="00C70B4D">
        <w:rPr>
          <w:rFonts w:ascii="Times New Roman" w:eastAsia="Times New Roman" w:hAnsi="Times New Roman" w:cs="Times New Roman"/>
          <w:color w:val="333333"/>
          <w:lang w:eastAsia="lt-LT"/>
        </w:rPr>
        <w:t>1.2. a</w:t>
      </w:r>
      <w:r w:rsidRPr="00C70B4D">
        <w:rPr>
          <w:rFonts w:ascii="Times New Roman" w:eastAsia="Times New Roman" w:hAnsi="Times New Roman" w:cs="Times New Roman"/>
          <w:color w:val="333333"/>
          <w:lang w:eastAsia="lt-LT"/>
        </w:rPr>
        <w:t>titikti bent vieną šių reikalavimų:</w:t>
      </w:r>
      <w:r w:rsidRPr="00C70B4D">
        <w:rPr>
          <w:rFonts w:ascii="Times New Roman" w:eastAsia="Times New Roman" w:hAnsi="Times New Roman" w:cs="Times New Roman"/>
          <w:color w:val="333333"/>
          <w:lang w:eastAsia="lt-LT"/>
        </w:rPr>
        <w:br/>
        <w:t>1.2.1. turėti pedagogo kvalifikaciją ir ne mažesnį kaip 3 metų pedagoginio darbo stažą;</w:t>
      </w:r>
      <w:r w:rsidRPr="00C70B4D">
        <w:rPr>
          <w:rFonts w:ascii="Times New Roman" w:eastAsia="Times New Roman" w:hAnsi="Times New Roman" w:cs="Times New Roman"/>
          <w:color w:val="333333"/>
          <w:lang w:eastAsia="lt-LT"/>
        </w:rPr>
        <w:br/>
        <w:t>1.2.2. turėti magistro laipsnį, pedagogo kvalifikaciją ir ne mažesnį kaip 2 metų pedagoginio darbo stažą;</w:t>
      </w:r>
      <w:r w:rsidRPr="00C70B4D">
        <w:rPr>
          <w:rFonts w:ascii="Times New Roman" w:eastAsia="Times New Roman" w:hAnsi="Times New Roman" w:cs="Times New Roman"/>
          <w:color w:val="333333"/>
          <w:lang w:eastAsia="lt-LT"/>
        </w:rPr>
        <w:br/>
        <w:t>1.2.3. turėti</w:t>
      </w:r>
      <w:r w:rsidR="009A14FD" w:rsidRPr="00C70B4D">
        <w:rPr>
          <w:rFonts w:ascii="Times New Roman" w:eastAsia="Times New Roman" w:hAnsi="Times New Roman" w:cs="Times New Roman"/>
          <w:color w:val="333333"/>
          <w:lang w:eastAsia="lt-LT"/>
        </w:rPr>
        <w:t xml:space="preserve"> ugdymo mokslų arba verslo vadybos magistro kvalifikacinį laipsnį</w:t>
      </w:r>
      <w:r w:rsidRPr="00C70B4D">
        <w:rPr>
          <w:rFonts w:ascii="Times New Roman" w:eastAsia="Times New Roman" w:hAnsi="Times New Roman" w:cs="Times New Roman"/>
          <w:color w:val="333333"/>
          <w:lang w:eastAsia="lt-LT"/>
        </w:rPr>
        <w:t xml:space="preserve"> </w:t>
      </w:r>
      <w:r w:rsidR="009A14FD" w:rsidRPr="00C70B4D">
        <w:rPr>
          <w:rFonts w:ascii="Times New Roman" w:eastAsia="Times New Roman" w:hAnsi="Times New Roman" w:cs="Times New Roman"/>
          <w:color w:val="333333"/>
          <w:lang w:eastAsia="lt-LT"/>
        </w:rPr>
        <w:t xml:space="preserve">arba viešojo administravimo magistro kvalifikacinį laipsnį, įgytą baigus švietimo vadybos studijas, arba jam lygiavertę aukštojo mokslo kvalifikaciją, taip pat turėti ne mažesnę </w:t>
      </w:r>
      <w:r w:rsidRPr="00C70B4D">
        <w:rPr>
          <w:rFonts w:ascii="Times New Roman" w:eastAsia="Times New Roman" w:hAnsi="Times New Roman" w:cs="Times New Roman"/>
          <w:color w:val="333333"/>
          <w:lang w:eastAsia="lt-LT"/>
        </w:rPr>
        <w:t>kaip 3 metų profesinės veiklos</w:t>
      </w:r>
      <w:r w:rsidR="009A14FD" w:rsidRPr="00C70B4D">
        <w:rPr>
          <w:rFonts w:ascii="Times New Roman" w:eastAsia="Times New Roman" w:hAnsi="Times New Roman" w:cs="Times New Roman"/>
          <w:color w:val="333333"/>
          <w:lang w:eastAsia="lt-LT"/>
        </w:rPr>
        <w:t xml:space="preserve"> patirtį</w:t>
      </w:r>
      <w:r w:rsidRPr="00C70B4D">
        <w:rPr>
          <w:rFonts w:ascii="Times New Roman" w:eastAsia="Times New Roman" w:hAnsi="Times New Roman" w:cs="Times New Roman"/>
          <w:color w:val="333333"/>
          <w:lang w:eastAsia="lt-LT"/>
        </w:rPr>
        <w:t>, kuri atitinka VI ar aukštesnį kvalifikacijų lygį pagal Lietuvos</w:t>
      </w:r>
      <w:r w:rsidR="00242DA3" w:rsidRPr="00C70B4D">
        <w:rPr>
          <w:rFonts w:ascii="Times New Roman" w:eastAsia="Times New Roman" w:hAnsi="Times New Roman" w:cs="Times New Roman"/>
          <w:color w:val="333333"/>
          <w:lang w:eastAsia="lt-LT"/>
        </w:rPr>
        <w:t xml:space="preserve"> kvalifikacijų sandaros aprašą, </w:t>
      </w:r>
      <w:r w:rsidRPr="00C70B4D">
        <w:rPr>
          <w:rFonts w:ascii="Times New Roman" w:eastAsia="Times New Roman" w:hAnsi="Times New Roman" w:cs="Times New Roman"/>
          <w:color w:val="333333"/>
          <w:lang w:eastAsia="lt-LT"/>
        </w:rPr>
        <w:t>patvirtintą Lietuvos Respublikos Vyriausybės 2010 m. gegužės 4 d. nutarimu Nr. 535 „Dėl Lietuvos kvalifikacijų sandaros apra</w:t>
      </w:r>
      <w:r w:rsidR="00835488" w:rsidRPr="00C70B4D">
        <w:rPr>
          <w:rFonts w:ascii="Times New Roman" w:eastAsia="Times New Roman" w:hAnsi="Times New Roman" w:cs="Times New Roman"/>
          <w:color w:val="333333"/>
          <w:lang w:eastAsia="lt-LT"/>
        </w:rPr>
        <w:t>šo</w:t>
      </w:r>
      <w:r w:rsidR="00242DA3" w:rsidRPr="00C70B4D">
        <w:rPr>
          <w:rFonts w:ascii="Times New Roman" w:eastAsia="Times New Roman" w:hAnsi="Times New Roman" w:cs="Times New Roman"/>
          <w:color w:val="333333"/>
          <w:lang w:eastAsia="lt-LT"/>
        </w:rPr>
        <w:t xml:space="preserve"> patvirtinimo";</w:t>
      </w:r>
    </w:p>
    <w:p w:rsidR="00835488" w:rsidRPr="00C70B4D" w:rsidRDefault="00835488" w:rsidP="007A39CE">
      <w:pPr>
        <w:shd w:val="clear" w:color="auto" w:fill="FFFFFF"/>
        <w:spacing w:after="0" w:line="240" w:lineRule="auto"/>
        <w:rPr>
          <w:rFonts w:ascii="Times New Roman" w:eastAsia="Times New Roman" w:hAnsi="Times New Roman" w:cs="Times New Roman"/>
          <w:color w:val="333333"/>
          <w:lang w:eastAsia="lt-LT"/>
        </w:rPr>
      </w:pPr>
      <w:r w:rsidRPr="00C70B4D">
        <w:rPr>
          <w:rFonts w:ascii="Times New Roman" w:eastAsia="Times New Roman" w:hAnsi="Times New Roman" w:cs="Times New Roman"/>
          <w:color w:val="333333"/>
          <w:lang w:eastAsia="lt-LT"/>
        </w:rPr>
        <w:t>1.2.4. būti išklausęs pedagoginių ir psichologinių žinių kursą švietimo, mokslo ir sporto ministro nustatyta tvarka, turėti ne mažesnį kaip 2 pedagoginio darbo stažą arba ne mažesnę kaip 2 metų profesinės veiklos, kuri atitinka V ar aukštesnį kvalifikacijų lygį pagal Lietuvos kvalifikacijų sandaros aprašą, patirtį mokyklos vykdomų neformaliojo vaikų švietimo programų srityje;</w:t>
      </w:r>
    </w:p>
    <w:p w:rsidR="0007770E" w:rsidRPr="00C70B4D" w:rsidRDefault="00835488" w:rsidP="007A39CE">
      <w:pPr>
        <w:shd w:val="clear" w:color="auto" w:fill="FFFFFF"/>
        <w:spacing w:after="0" w:line="240" w:lineRule="auto"/>
        <w:rPr>
          <w:rFonts w:ascii="Times New Roman" w:eastAsia="Times New Roman" w:hAnsi="Times New Roman" w:cs="Times New Roman"/>
          <w:color w:val="333333"/>
          <w:lang w:eastAsia="lt-LT"/>
        </w:rPr>
      </w:pPr>
      <w:r w:rsidRPr="00C70B4D">
        <w:rPr>
          <w:rFonts w:ascii="Times New Roman" w:eastAsia="Times New Roman" w:hAnsi="Times New Roman" w:cs="Times New Roman"/>
          <w:color w:val="333333"/>
          <w:lang w:eastAsia="lt-LT"/>
        </w:rPr>
        <w:t>1.2.5. 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w:t>
      </w:r>
      <w:r w:rsidR="00B15D4B" w:rsidRPr="00C70B4D">
        <w:rPr>
          <w:rFonts w:ascii="Times New Roman" w:eastAsia="Times New Roman" w:hAnsi="Times New Roman" w:cs="Times New Roman"/>
          <w:color w:val="333333"/>
          <w:lang w:eastAsia="lt-LT"/>
        </w:rPr>
        <w:t xml:space="preserve"> valstybinių ir savivaldybių švietimo įstaigų (išskyrus aukštąsias mokyklas) vadovams aprašo, patvirtinto Lietuvos Respublikos švietimo, mokslo ir sporto ministro 2011 m. liepos 1 d. įsakymu Nr. V-1194 „Dėl Kvalifikacinių reikalavimų valstybinių ir savivaldybių švietimo įstaigų (išskyrus aukštąsias mokyklas) vadovams aprašo patvirtinimo“</w:t>
      </w:r>
      <w:r w:rsidR="00242DA3" w:rsidRPr="00C70B4D">
        <w:rPr>
          <w:rFonts w:ascii="Times New Roman" w:eastAsia="Times New Roman" w:hAnsi="Times New Roman" w:cs="Times New Roman"/>
          <w:color w:val="333333"/>
          <w:lang w:eastAsia="lt-LT"/>
        </w:rPr>
        <w:t>,</w:t>
      </w:r>
      <w:r w:rsidR="00B15D4B" w:rsidRPr="00C70B4D">
        <w:rPr>
          <w:rFonts w:ascii="Times New Roman" w:eastAsia="Times New Roman" w:hAnsi="Times New Roman" w:cs="Times New Roman"/>
          <w:color w:val="333333"/>
          <w:lang w:eastAsia="lt-LT"/>
        </w:rPr>
        <w:t xml:space="preserve"> 5.2.2. papunktyje apibrėžtos vadovavimo ugdymui ir mokymuisi kompetencijos įvertinimas yr</w:t>
      </w:r>
      <w:r w:rsidR="00242DA3" w:rsidRPr="00C70B4D">
        <w:rPr>
          <w:rFonts w:ascii="Times New Roman" w:eastAsia="Times New Roman" w:hAnsi="Times New Roman" w:cs="Times New Roman"/>
          <w:color w:val="333333"/>
          <w:lang w:eastAsia="lt-LT"/>
        </w:rPr>
        <w:t>a ne žemesnis kaip aukšto lygio;</w:t>
      </w:r>
      <w:r w:rsidR="00242DA3" w:rsidRPr="00C70B4D">
        <w:rPr>
          <w:rFonts w:ascii="Times New Roman" w:eastAsia="Times New Roman" w:hAnsi="Times New Roman" w:cs="Times New Roman"/>
          <w:color w:val="333333"/>
          <w:lang w:eastAsia="lt-LT"/>
        </w:rPr>
        <w:br/>
        <w:t>1.3. t</w:t>
      </w:r>
      <w:r w:rsidR="0007770E" w:rsidRPr="00C70B4D">
        <w:rPr>
          <w:rFonts w:ascii="Times New Roman" w:eastAsia="Times New Roman" w:hAnsi="Times New Roman" w:cs="Times New Roman"/>
          <w:color w:val="333333"/>
          <w:lang w:eastAsia="lt-LT"/>
        </w:rPr>
        <w:t xml:space="preserve">urėti </w:t>
      </w:r>
      <w:r w:rsidR="00B15D4B" w:rsidRPr="00C70B4D">
        <w:rPr>
          <w:rFonts w:ascii="Times New Roman" w:eastAsia="Times New Roman" w:hAnsi="Times New Roman" w:cs="Times New Roman"/>
          <w:color w:val="333333"/>
          <w:lang w:eastAsia="lt-LT"/>
        </w:rPr>
        <w:t xml:space="preserve">Kvalifikacinių reikalavimų aprašo 5 punkte nustatytas vadovavimo </w:t>
      </w:r>
      <w:r w:rsidR="00242DA3" w:rsidRPr="00C70B4D">
        <w:rPr>
          <w:rFonts w:ascii="Times New Roman" w:eastAsia="Times New Roman" w:hAnsi="Times New Roman" w:cs="Times New Roman"/>
          <w:color w:val="333333"/>
          <w:lang w:eastAsia="lt-LT"/>
        </w:rPr>
        <w:t>švietimo įstaigai kompetencijas;</w:t>
      </w:r>
      <w:r w:rsidR="00242DA3" w:rsidRPr="00C70B4D">
        <w:rPr>
          <w:rFonts w:ascii="Times New Roman" w:eastAsia="Times New Roman" w:hAnsi="Times New Roman" w:cs="Times New Roman"/>
          <w:color w:val="333333"/>
          <w:lang w:eastAsia="lt-LT"/>
        </w:rPr>
        <w:br/>
        <w:t>1.4. t</w:t>
      </w:r>
      <w:r w:rsidR="0007770E" w:rsidRPr="00C70B4D">
        <w:rPr>
          <w:rFonts w:ascii="Times New Roman" w:eastAsia="Times New Roman" w:hAnsi="Times New Roman" w:cs="Times New Roman"/>
          <w:color w:val="333333"/>
          <w:lang w:eastAsia="lt-LT"/>
        </w:rPr>
        <w:t>urėti ne mažesnę kaip vienerių metų vadovavimo asmenų grupei (grupėms) patirtį</w:t>
      </w:r>
      <w:r w:rsidR="00B15D4B" w:rsidRPr="00C70B4D">
        <w:rPr>
          <w:rFonts w:ascii="Times New Roman" w:eastAsia="Times New Roman" w:hAnsi="Times New Roman" w:cs="Times New Roman"/>
          <w:color w:val="333333"/>
          <w:lang w:eastAsia="lt-LT"/>
        </w:rPr>
        <w:t xml:space="preserve"> arba turėti ne mažesnę kaip vienų metų švietimo organizavimo ir (ar) priežiūros patirtį, įgytą viešojo administravimo instrukcijoje a</w:t>
      </w:r>
      <w:r w:rsidR="00242DA3" w:rsidRPr="00C70B4D">
        <w:rPr>
          <w:rFonts w:ascii="Times New Roman" w:eastAsia="Times New Roman" w:hAnsi="Times New Roman" w:cs="Times New Roman"/>
          <w:color w:val="333333"/>
          <w:lang w:eastAsia="lt-LT"/>
        </w:rPr>
        <w:t>rba švietimo pagalbos įstaigoje;</w:t>
      </w:r>
      <w:r w:rsidR="00242DA3" w:rsidRPr="00C70B4D">
        <w:rPr>
          <w:rFonts w:ascii="Times New Roman" w:eastAsia="Times New Roman" w:hAnsi="Times New Roman" w:cs="Times New Roman"/>
          <w:color w:val="333333"/>
          <w:lang w:eastAsia="lt-LT"/>
        </w:rPr>
        <w:br/>
        <w:t>1.5. m</w:t>
      </w:r>
      <w:r w:rsidR="0007770E" w:rsidRPr="00C70B4D">
        <w:rPr>
          <w:rFonts w:ascii="Times New Roman" w:eastAsia="Times New Roman" w:hAnsi="Times New Roman" w:cs="Times New Roman"/>
          <w:color w:val="333333"/>
          <w:lang w:eastAsia="lt-LT"/>
        </w:rPr>
        <w:t>okėti naudotis</w:t>
      </w:r>
      <w:r w:rsidR="007A39CE" w:rsidRPr="00C70B4D">
        <w:rPr>
          <w:rFonts w:ascii="Times New Roman" w:eastAsia="Times New Roman" w:hAnsi="Times New Roman" w:cs="Times New Roman"/>
          <w:color w:val="333333"/>
          <w:lang w:eastAsia="lt-LT"/>
        </w:rPr>
        <w:t xml:space="preserve"> inf</w:t>
      </w:r>
      <w:r w:rsidR="00242DA3" w:rsidRPr="00C70B4D">
        <w:rPr>
          <w:rFonts w:ascii="Times New Roman" w:eastAsia="Times New Roman" w:hAnsi="Times New Roman" w:cs="Times New Roman"/>
          <w:color w:val="333333"/>
          <w:lang w:eastAsia="lt-LT"/>
        </w:rPr>
        <w:t>ormacinėmis technologijomis;</w:t>
      </w:r>
      <w:r w:rsidR="00242DA3" w:rsidRPr="00C70B4D">
        <w:rPr>
          <w:rFonts w:ascii="Times New Roman" w:eastAsia="Times New Roman" w:hAnsi="Times New Roman" w:cs="Times New Roman"/>
          <w:color w:val="333333"/>
          <w:lang w:eastAsia="lt-LT"/>
        </w:rPr>
        <w:br/>
        <w:t>1.6. g</w:t>
      </w:r>
      <w:r w:rsidR="0007770E" w:rsidRPr="00C70B4D">
        <w:rPr>
          <w:rFonts w:ascii="Times New Roman" w:eastAsia="Times New Roman" w:hAnsi="Times New Roman" w:cs="Times New Roman"/>
          <w:color w:val="333333"/>
          <w:lang w:eastAsia="lt-LT"/>
        </w:rPr>
        <w:t>erai mokėti lietuvių kalbą, jos mokėjimo lygis turi atitikti Valstybinės kalbos mokėjimo kategorijų, patvirtintų Lietuvos Respublikos Vyriausybės 2003 m. gruodžio 24 d. nutarimu Nr. 1688 „Dėl valstybinės kalbos mokėjimo kategorijų patvirtinim</w:t>
      </w:r>
      <w:r w:rsidR="00242DA3" w:rsidRPr="00C70B4D">
        <w:rPr>
          <w:rFonts w:ascii="Times New Roman" w:eastAsia="Times New Roman" w:hAnsi="Times New Roman" w:cs="Times New Roman"/>
          <w:color w:val="333333"/>
          <w:lang w:eastAsia="lt-LT"/>
        </w:rPr>
        <w:t>o ir įgyvendinimo" reikalavimus;</w:t>
      </w:r>
      <w:r w:rsidR="00242DA3" w:rsidRPr="00C70B4D">
        <w:rPr>
          <w:rFonts w:ascii="Times New Roman" w:eastAsia="Times New Roman" w:hAnsi="Times New Roman" w:cs="Times New Roman"/>
          <w:color w:val="333333"/>
          <w:lang w:eastAsia="lt-LT"/>
        </w:rPr>
        <w:br/>
        <w:t>1.7. n</w:t>
      </w:r>
      <w:r w:rsidR="0007770E" w:rsidRPr="00C70B4D">
        <w:rPr>
          <w:rFonts w:ascii="Times New Roman" w:eastAsia="Times New Roman" w:hAnsi="Times New Roman" w:cs="Times New Roman"/>
          <w:color w:val="333333"/>
          <w:lang w:eastAsia="lt-LT"/>
        </w:rPr>
        <w:t>e žemesniu kaip B1 kalbos mokėjimo lygiu mokėti bent vieną iš Europos Sąjungos darbo kalbų (anglų, prancūzų ar vokiečių).</w:t>
      </w:r>
    </w:p>
    <w:p w:rsidR="007A39CE" w:rsidRPr="00C70B4D" w:rsidRDefault="007A39CE" w:rsidP="007A39CE">
      <w:pPr>
        <w:shd w:val="clear" w:color="auto" w:fill="FFFFFF"/>
        <w:spacing w:after="0" w:line="240" w:lineRule="auto"/>
        <w:rPr>
          <w:rFonts w:ascii="Times New Roman" w:eastAsia="Times New Roman" w:hAnsi="Times New Roman" w:cs="Times New Roman"/>
          <w:color w:val="333333"/>
          <w:lang w:eastAsia="lt-LT"/>
        </w:rPr>
      </w:pPr>
      <w:r w:rsidRPr="00C70B4D">
        <w:rPr>
          <w:rFonts w:ascii="Times New Roman" w:eastAsia="Times New Roman" w:hAnsi="Times New Roman" w:cs="Times New Roman"/>
          <w:color w:val="333333"/>
          <w:lang w:eastAsia="lt-LT"/>
        </w:rPr>
        <w:t>1.8. Būti nepriekaištingos reputacijos, kaip ji yra apibrėžta Lietuvos Respublikos švietimo įstatyme.</w:t>
      </w:r>
    </w:p>
    <w:p w:rsidR="007A39CE" w:rsidRPr="00C70B4D" w:rsidRDefault="007A39CE" w:rsidP="007A39CE">
      <w:pPr>
        <w:shd w:val="clear" w:color="auto" w:fill="FFFFFF"/>
        <w:spacing w:after="0" w:line="240" w:lineRule="auto"/>
        <w:jc w:val="both"/>
        <w:rPr>
          <w:rFonts w:ascii="Times New Roman" w:eastAsia="Times New Roman" w:hAnsi="Times New Roman" w:cs="Times New Roman"/>
          <w:color w:val="333333"/>
          <w:lang w:eastAsia="lt-LT"/>
        </w:rPr>
      </w:pPr>
    </w:p>
    <w:p w:rsidR="0007770E" w:rsidRPr="007A39CE" w:rsidRDefault="0007770E" w:rsidP="0007770E">
      <w:pPr>
        <w:shd w:val="clear" w:color="auto" w:fill="FFFFFF"/>
        <w:spacing w:after="135" w:line="240" w:lineRule="auto"/>
        <w:rPr>
          <w:rFonts w:ascii="Times New Roman" w:eastAsia="Times New Roman" w:hAnsi="Times New Roman" w:cs="Times New Roman"/>
          <w:b/>
          <w:color w:val="333333"/>
          <w:sz w:val="24"/>
          <w:szCs w:val="24"/>
          <w:lang w:eastAsia="lt-LT"/>
        </w:rPr>
      </w:pPr>
      <w:r w:rsidRPr="007A39CE">
        <w:rPr>
          <w:rFonts w:ascii="Times New Roman" w:eastAsia="Times New Roman" w:hAnsi="Times New Roman" w:cs="Times New Roman"/>
          <w:b/>
          <w:color w:val="333333"/>
          <w:sz w:val="24"/>
          <w:szCs w:val="24"/>
          <w:lang w:eastAsia="lt-LT"/>
        </w:rPr>
        <w:t>ŠIAS PAREIGAS EINANČIO DARBUOTOJO FUNKCIJOS</w:t>
      </w:r>
    </w:p>
    <w:p w:rsidR="00892F20" w:rsidRPr="00C70B4D" w:rsidRDefault="0007770E" w:rsidP="0007770E">
      <w:pPr>
        <w:shd w:val="clear" w:color="auto" w:fill="FFFFFF"/>
        <w:spacing w:after="135" w:line="240" w:lineRule="auto"/>
        <w:rPr>
          <w:rFonts w:ascii="Times New Roman" w:eastAsia="Times New Roman" w:hAnsi="Times New Roman" w:cs="Times New Roman"/>
          <w:color w:val="333333"/>
          <w:lang w:eastAsia="lt-LT"/>
        </w:rPr>
      </w:pPr>
      <w:bookmarkStart w:id="0" w:name="_GoBack"/>
      <w:r w:rsidRPr="00C70B4D">
        <w:rPr>
          <w:rFonts w:ascii="Times New Roman" w:eastAsia="Times New Roman" w:hAnsi="Times New Roman" w:cs="Times New Roman"/>
          <w:color w:val="333333"/>
          <w:lang w:eastAsia="lt-LT"/>
        </w:rPr>
        <w:t xml:space="preserve">2. </w:t>
      </w:r>
      <w:r w:rsidR="007A39CE" w:rsidRPr="00C70B4D">
        <w:rPr>
          <w:rFonts w:ascii="Times New Roman" w:eastAsia="Times New Roman" w:hAnsi="Times New Roman" w:cs="Times New Roman"/>
          <w:color w:val="333333"/>
          <w:lang w:eastAsia="lt-LT"/>
        </w:rPr>
        <w:t>Šias pareigas einantis darbuoto</w:t>
      </w:r>
      <w:r w:rsidR="00242DA3" w:rsidRPr="00C70B4D">
        <w:rPr>
          <w:rFonts w:ascii="Times New Roman" w:eastAsia="Times New Roman" w:hAnsi="Times New Roman" w:cs="Times New Roman"/>
          <w:color w:val="333333"/>
          <w:lang w:eastAsia="lt-LT"/>
        </w:rPr>
        <w:t>jas vykdo šias funkcijas:</w:t>
      </w:r>
      <w:r w:rsidR="00242DA3" w:rsidRPr="00C70B4D">
        <w:rPr>
          <w:rFonts w:ascii="Times New Roman" w:eastAsia="Times New Roman" w:hAnsi="Times New Roman" w:cs="Times New Roman"/>
          <w:color w:val="333333"/>
          <w:lang w:eastAsia="lt-LT"/>
        </w:rPr>
        <w:br/>
        <w:t>2.1. v</w:t>
      </w:r>
      <w:r w:rsidRPr="00C70B4D">
        <w:rPr>
          <w:rFonts w:ascii="Times New Roman" w:eastAsia="Times New Roman" w:hAnsi="Times New Roman" w:cs="Times New Roman"/>
          <w:color w:val="333333"/>
          <w:lang w:eastAsia="lt-LT"/>
        </w:rPr>
        <w:t>adovauja mokyklos strateginio ir metinių veiklos planų, švietimo programų rengimui, juos derina nustatyta tvarka, tvirtina ir vadovau</w:t>
      </w:r>
      <w:r w:rsidR="00242DA3" w:rsidRPr="00C70B4D">
        <w:rPr>
          <w:rFonts w:ascii="Times New Roman" w:eastAsia="Times New Roman" w:hAnsi="Times New Roman" w:cs="Times New Roman"/>
          <w:color w:val="333333"/>
          <w:lang w:eastAsia="lt-LT"/>
        </w:rPr>
        <w:t>ja jų įgyvendinimui;</w:t>
      </w:r>
      <w:r w:rsidR="00242DA3" w:rsidRPr="00C70B4D">
        <w:rPr>
          <w:rFonts w:ascii="Times New Roman" w:eastAsia="Times New Roman" w:hAnsi="Times New Roman" w:cs="Times New Roman"/>
          <w:color w:val="333333"/>
          <w:lang w:eastAsia="lt-LT"/>
        </w:rPr>
        <w:br/>
        <w:t>2.2. i</w:t>
      </w:r>
      <w:r w:rsidRPr="00C70B4D">
        <w:rPr>
          <w:rFonts w:ascii="Times New Roman" w:eastAsia="Times New Roman" w:hAnsi="Times New Roman" w:cs="Times New Roman"/>
          <w:color w:val="333333"/>
          <w:lang w:eastAsia="lt-LT"/>
        </w:rPr>
        <w:t>nformuoja ir supažindina mokyklos bendruomenę su valstybine ir savivaldybės švietimo politika, inicijuoja jos a</w:t>
      </w:r>
      <w:r w:rsidR="00242DA3" w:rsidRPr="00C70B4D">
        <w:rPr>
          <w:rFonts w:ascii="Times New Roman" w:eastAsia="Times New Roman" w:hAnsi="Times New Roman" w:cs="Times New Roman"/>
          <w:color w:val="333333"/>
          <w:lang w:eastAsia="lt-LT"/>
        </w:rPr>
        <w:t>ptarimus ir įgyvendinimą;</w:t>
      </w:r>
      <w:r w:rsidR="00242DA3" w:rsidRPr="00C70B4D">
        <w:rPr>
          <w:rFonts w:ascii="Times New Roman" w:eastAsia="Times New Roman" w:hAnsi="Times New Roman" w:cs="Times New Roman"/>
          <w:color w:val="333333"/>
          <w:lang w:eastAsia="lt-LT"/>
        </w:rPr>
        <w:br/>
        <w:t>2.3. u</w:t>
      </w:r>
      <w:r w:rsidRPr="00C70B4D">
        <w:rPr>
          <w:rFonts w:ascii="Times New Roman" w:eastAsia="Times New Roman" w:hAnsi="Times New Roman" w:cs="Times New Roman"/>
          <w:color w:val="333333"/>
          <w:lang w:eastAsia="lt-LT"/>
        </w:rPr>
        <w:t>žtikrina, kad būtų laikomasi įstatymų, kitų teisės aktų ir mokyklos</w:t>
      </w:r>
      <w:r w:rsidR="00242DA3" w:rsidRPr="00C70B4D">
        <w:rPr>
          <w:rFonts w:ascii="Times New Roman" w:eastAsia="Times New Roman" w:hAnsi="Times New Roman" w:cs="Times New Roman"/>
          <w:color w:val="333333"/>
          <w:lang w:eastAsia="lt-LT"/>
        </w:rPr>
        <w:t xml:space="preserve"> nuostatų;</w:t>
      </w:r>
      <w:r w:rsidR="00242DA3" w:rsidRPr="00C70B4D">
        <w:rPr>
          <w:rFonts w:ascii="Times New Roman" w:eastAsia="Times New Roman" w:hAnsi="Times New Roman" w:cs="Times New Roman"/>
          <w:color w:val="333333"/>
          <w:lang w:eastAsia="lt-LT"/>
        </w:rPr>
        <w:br/>
        <w:t>2.4. t</w:t>
      </w:r>
      <w:r w:rsidRPr="00C70B4D">
        <w:rPr>
          <w:rFonts w:ascii="Times New Roman" w:eastAsia="Times New Roman" w:hAnsi="Times New Roman" w:cs="Times New Roman"/>
          <w:color w:val="333333"/>
          <w:lang w:eastAsia="lt-LT"/>
        </w:rPr>
        <w:t>virtina mokyklos vidaus struktūrą, mokyklos darbuotojų pareigybių sąrašą, neviršydamas nustatyto didžiausi</w:t>
      </w:r>
      <w:r w:rsidR="00242DA3" w:rsidRPr="00C70B4D">
        <w:rPr>
          <w:rFonts w:ascii="Times New Roman" w:eastAsia="Times New Roman" w:hAnsi="Times New Roman" w:cs="Times New Roman"/>
          <w:color w:val="333333"/>
          <w:lang w:eastAsia="lt-LT"/>
        </w:rPr>
        <w:t>o leistino pareigybių skaičiaus;</w:t>
      </w:r>
      <w:r w:rsidRPr="00C70B4D">
        <w:rPr>
          <w:rFonts w:ascii="Times New Roman" w:eastAsia="Times New Roman" w:hAnsi="Times New Roman" w:cs="Times New Roman"/>
          <w:color w:val="333333"/>
          <w:lang w:eastAsia="lt-LT"/>
        </w:rPr>
        <w:br/>
      </w:r>
      <w:r w:rsidR="00242DA3" w:rsidRPr="00C70B4D">
        <w:rPr>
          <w:rFonts w:ascii="Times New Roman" w:eastAsia="Times New Roman" w:hAnsi="Times New Roman" w:cs="Times New Roman"/>
          <w:color w:val="333333"/>
          <w:lang w:eastAsia="lt-LT"/>
        </w:rPr>
        <w:t>2.5. s</w:t>
      </w:r>
      <w:r w:rsidRPr="00C70B4D">
        <w:rPr>
          <w:rFonts w:ascii="Times New Roman" w:eastAsia="Times New Roman" w:hAnsi="Times New Roman" w:cs="Times New Roman"/>
          <w:color w:val="333333"/>
          <w:lang w:eastAsia="lt-LT"/>
        </w:rPr>
        <w:t>kiria vadybines funkcijas direktoriaus pavaduotojams, mokyklos struktūrinių padalinių vadovams, atsižvelgdamas į mokyklos veiklos sritis, sudaro galimybes jiems savarankiškai dirbti, organizuoja reguliarų</w:t>
      </w:r>
      <w:r w:rsidR="00892F20" w:rsidRPr="00C70B4D">
        <w:rPr>
          <w:rFonts w:ascii="Times New Roman" w:eastAsia="Times New Roman" w:hAnsi="Times New Roman" w:cs="Times New Roman"/>
          <w:color w:val="333333"/>
          <w:lang w:eastAsia="lt-LT"/>
        </w:rPr>
        <w:t xml:space="preserve"> atsiskaitymą už nuveiktą dar</w:t>
      </w:r>
      <w:r w:rsidR="00C70B4D" w:rsidRPr="00C70B4D">
        <w:rPr>
          <w:rFonts w:ascii="Times New Roman" w:eastAsia="Times New Roman" w:hAnsi="Times New Roman" w:cs="Times New Roman"/>
          <w:color w:val="333333"/>
          <w:lang w:eastAsia="lt-LT"/>
        </w:rPr>
        <w:t>bą;</w:t>
      </w:r>
      <w:r w:rsidR="00C70B4D" w:rsidRPr="00C70B4D">
        <w:rPr>
          <w:rFonts w:ascii="Times New Roman" w:eastAsia="Times New Roman" w:hAnsi="Times New Roman" w:cs="Times New Roman"/>
          <w:color w:val="333333"/>
          <w:lang w:eastAsia="lt-LT"/>
        </w:rPr>
        <w:br/>
        <w:t>2.6. t</w:t>
      </w:r>
      <w:r w:rsidRPr="00C70B4D">
        <w:rPr>
          <w:rFonts w:ascii="Times New Roman" w:eastAsia="Times New Roman" w:hAnsi="Times New Roman" w:cs="Times New Roman"/>
          <w:color w:val="333333"/>
          <w:lang w:eastAsia="lt-LT"/>
        </w:rPr>
        <w:t>virtina mokyklos darbuotojų pareigybių apraš</w:t>
      </w:r>
      <w:r w:rsidR="00C70B4D" w:rsidRPr="00C70B4D">
        <w:rPr>
          <w:rFonts w:ascii="Times New Roman" w:eastAsia="Times New Roman" w:hAnsi="Times New Roman" w:cs="Times New Roman"/>
          <w:color w:val="333333"/>
          <w:lang w:eastAsia="lt-LT"/>
        </w:rPr>
        <w:t>ymus, darbuotojų darbo grafikus;</w:t>
      </w:r>
      <w:r w:rsidRPr="00C70B4D">
        <w:rPr>
          <w:rFonts w:ascii="Times New Roman" w:eastAsia="Times New Roman" w:hAnsi="Times New Roman" w:cs="Times New Roman"/>
          <w:color w:val="333333"/>
          <w:lang w:eastAsia="lt-LT"/>
        </w:rPr>
        <w:br/>
        <w:t>2.7. Lietuvos Respublikos darbo kodekso ir kitų teisės aktų nustatyta tvarka priima į darbą ir atleidžia iš jo mokyklos darbuotojus, skatina juos ir sk</w:t>
      </w:r>
      <w:r w:rsidR="00C70B4D" w:rsidRPr="00C70B4D">
        <w:rPr>
          <w:rFonts w:ascii="Times New Roman" w:eastAsia="Times New Roman" w:hAnsi="Times New Roman" w:cs="Times New Roman"/>
          <w:color w:val="333333"/>
          <w:lang w:eastAsia="lt-LT"/>
        </w:rPr>
        <w:t>iria jiems drausmines nuobaudas;</w:t>
      </w:r>
    </w:p>
    <w:p w:rsidR="0007770E" w:rsidRPr="007A39CE" w:rsidRDefault="00892F20" w:rsidP="0007770E">
      <w:pPr>
        <w:shd w:val="clear" w:color="auto" w:fill="FFFFFF"/>
        <w:spacing w:after="135" w:line="240" w:lineRule="auto"/>
        <w:rPr>
          <w:rFonts w:ascii="Times New Roman" w:eastAsia="Times New Roman" w:hAnsi="Times New Roman" w:cs="Times New Roman"/>
          <w:color w:val="333333"/>
          <w:sz w:val="24"/>
          <w:szCs w:val="24"/>
          <w:lang w:eastAsia="lt-LT"/>
        </w:rPr>
      </w:pPr>
      <w:r w:rsidRPr="00C70B4D">
        <w:rPr>
          <w:rFonts w:ascii="Times New Roman" w:eastAsia="Times New Roman" w:hAnsi="Times New Roman" w:cs="Times New Roman"/>
          <w:color w:val="333333"/>
          <w:lang w:eastAsia="lt-LT"/>
        </w:rPr>
        <w:lastRenderedPageBreak/>
        <w:t xml:space="preserve"> </w:t>
      </w:r>
      <w:r w:rsidR="00C70B4D" w:rsidRPr="00C70B4D">
        <w:rPr>
          <w:rFonts w:ascii="Times New Roman" w:eastAsia="Times New Roman" w:hAnsi="Times New Roman" w:cs="Times New Roman"/>
          <w:color w:val="333333"/>
          <w:lang w:eastAsia="lt-LT"/>
        </w:rPr>
        <w:t>2.8. v</w:t>
      </w:r>
      <w:r w:rsidR="0007770E" w:rsidRPr="00C70B4D">
        <w:rPr>
          <w:rFonts w:ascii="Times New Roman" w:eastAsia="Times New Roman" w:hAnsi="Times New Roman" w:cs="Times New Roman"/>
          <w:color w:val="333333"/>
          <w:lang w:eastAsia="lt-LT"/>
        </w:rPr>
        <w:t>adovaudamasis įstatymais ir kitais teisės aktais, mokyklos darbo tvarkos taisyklėse nustato mokytojų, kitų ugdymo procese dalyvaujančių asmenų, aptarnaujančiojo personalo ir mokinių teises, pareigas, atsakomybę ir</w:t>
      </w:r>
      <w:r w:rsidRPr="00C70B4D">
        <w:rPr>
          <w:rFonts w:ascii="Times New Roman" w:eastAsia="Times New Roman" w:hAnsi="Times New Roman" w:cs="Times New Roman"/>
          <w:color w:val="333333"/>
          <w:lang w:eastAsia="lt-LT"/>
        </w:rPr>
        <w:t>,</w:t>
      </w:r>
      <w:r w:rsidR="0007770E" w:rsidRPr="00C70B4D">
        <w:rPr>
          <w:rFonts w:ascii="Times New Roman" w:eastAsia="Times New Roman" w:hAnsi="Times New Roman" w:cs="Times New Roman"/>
          <w:color w:val="333333"/>
          <w:lang w:eastAsia="lt-LT"/>
        </w:rPr>
        <w:t xml:space="preserve"> suderinęs </w:t>
      </w:r>
      <w:r w:rsidRPr="00C70B4D">
        <w:rPr>
          <w:rFonts w:ascii="Times New Roman" w:eastAsia="Times New Roman" w:hAnsi="Times New Roman" w:cs="Times New Roman"/>
          <w:color w:val="333333"/>
          <w:lang w:eastAsia="lt-LT"/>
        </w:rPr>
        <w:t>su mokyklos taryba,</w:t>
      </w:r>
      <w:r w:rsidR="00C70B4D" w:rsidRPr="00C70B4D">
        <w:rPr>
          <w:rFonts w:ascii="Times New Roman" w:eastAsia="Times New Roman" w:hAnsi="Times New Roman" w:cs="Times New Roman"/>
          <w:color w:val="333333"/>
          <w:lang w:eastAsia="lt-LT"/>
        </w:rPr>
        <w:t xml:space="preserve"> jas tvirtina;</w:t>
      </w:r>
      <w:r w:rsidR="00C70B4D" w:rsidRPr="00C70B4D">
        <w:rPr>
          <w:rFonts w:ascii="Times New Roman" w:eastAsia="Times New Roman" w:hAnsi="Times New Roman" w:cs="Times New Roman"/>
          <w:color w:val="333333"/>
          <w:lang w:eastAsia="lt-LT"/>
        </w:rPr>
        <w:br/>
        <w:t>2.9. o</w:t>
      </w:r>
      <w:r w:rsidR="0007770E" w:rsidRPr="00C70B4D">
        <w:rPr>
          <w:rFonts w:ascii="Times New Roman" w:eastAsia="Times New Roman" w:hAnsi="Times New Roman" w:cs="Times New Roman"/>
          <w:color w:val="333333"/>
          <w:lang w:eastAsia="lt-LT"/>
        </w:rPr>
        <w:t>rganizuoja mokytojų metodinę veiklą, darbuotojų profesinį tobulėjimą, sudaro sąlygas kelti kvalifikaciją, galimybę atestuotis mokytojams ir organizuoja jų atestaciją švietimo ir m</w:t>
      </w:r>
      <w:r w:rsidR="00C70B4D" w:rsidRPr="00C70B4D">
        <w:rPr>
          <w:rFonts w:ascii="Times New Roman" w:eastAsia="Times New Roman" w:hAnsi="Times New Roman" w:cs="Times New Roman"/>
          <w:color w:val="333333"/>
          <w:lang w:eastAsia="lt-LT"/>
        </w:rPr>
        <w:t>okslo ministro nustatyta tvarka;</w:t>
      </w:r>
      <w:r w:rsidR="00C70B4D" w:rsidRPr="00C70B4D">
        <w:rPr>
          <w:rFonts w:ascii="Times New Roman" w:eastAsia="Times New Roman" w:hAnsi="Times New Roman" w:cs="Times New Roman"/>
          <w:color w:val="333333"/>
          <w:lang w:eastAsia="lt-LT"/>
        </w:rPr>
        <w:br/>
        <w:t>2.10. l</w:t>
      </w:r>
      <w:r w:rsidR="0007770E" w:rsidRPr="00C70B4D">
        <w:rPr>
          <w:rFonts w:ascii="Times New Roman" w:eastAsia="Times New Roman" w:hAnsi="Times New Roman" w:cs="Times New Roman"/>
          <w:color w:val="333333"/>
          <w:lang w:eastAsia="lt-LT"/>
        </w:rPr>
        <w:t>eidžia įstatymus personalo valdymo, mokyklos veiklos ir kitais klau</w:t>
      </w:r>
      <w:r w:rsidR="00C70B4D" w:rsidRPr="00C70B4D">
        <w:rPr>
          <w:rFonts w:ascii="Times New Roman" w:eastAsia="Times New Roman" w:hAnsi="Times New Roman" w:cs="Times New Roman"/>
          <w:color w:val="333333"/>
          <w:lang w:eastAsia="lt-LT"/>
        </w:rPr>
        <w:t>simais, kontroliuoja jų vykdymą;</w:t>
      </w:r>
      <w:r w:rsidR="00C70B4D" w:rsidRPr="00C70B4D">
        <w:rPr>
          <w:rFonts w:ascii="Times New Roman" w:eastAsia="Times New Roman" w:hAnsi="Times New Roman" w:cs="Times New Roman"/>
          <w:color w:val="333333"/>
          <w:lang w:eastAsia="lt-LT"/>
        </w:rPr>
        <w:br/>
        <w:t>2.11. p</w:t>
      </w:r>
      <w:r w:rsidR="0007770E" w:rsidRPr="00C70B4D">
        <w:rPr>
          <w:rFonts w:ascii="Times New Roman" w:eastAsia="Times New Roman" w:hAnsi="Times New Roman" w:cs="Times New Roman"/>
          <w:color w:val="333333"/>
          <w:lang w:eastAsia="lt-LT"/>
        </w:rPr>
        <w:t xml:space="preserve">riima mokinius į mokyklą </w:t>
      </w:r>
      <w:r w:rsidRPr="00C70B4D">
        <w:rPr>
          <w:rFonts w:ascii="Times New Roman" w:eastAsia="Times New Roman" w:hAnsi="Times New Roman" w:cs="Times New Roman"/>
          <w:color w:val="333333"/>
          <w:lang w:eastAsia="lt-LT"/>
        </w:rPr>
        <w:t>Vilkaviškio rajono</w:t>
      </w:r>
      <w:r w:rsidR="0007770E" w:rsidRPr="00C70B4D">
        <w:rPr>
          <w:rFonts w:ascii="Times New Roman" w:eastAsia="Times New Roman" w:hAnsi="Times New Roman" w:cs="Times New Roman"/>
          <w:color w:val="333333"/>
          <w:lang w:eastAsia="lt-LT"/>
        </w:rPr>
        <w:t xml:space="preserve"> savivaldybės (toliau – Savivaldybės) tarybos nustatyta tvarka, sudaro (nutraukia) mokymo sutart</w:t>
      </w:r>
      <w:r w:rsidR="00C70B4D" w:rsidRPr="00C70B4D">
        <w:rPr>
          <w:rFonts w:ascii="Times New Roman" w:eastAsia="Times New Roman" w:hAnsi="Times New Roman" w:cs="Times New Roman"/>
          <w:color w:val="333333"/>
          <w:lang w:eastAsia="lt-LT"/>
        </w:rPr>
        <w:t>is teisės aktų nustatyta tvarka;</w:t>
      </w:r>
      <w:r w:rsidRPr="00C70B4D">
        <w:rPr>
          <w:rFonts w:ascii="Times New Roman" w:eastAsia="Times New Roman" w:hAnsi="Times New Roman" w:cs="Times New Roman"/>
          <w:color w:val="333333"/>
          <w:lang w:eastAsia="lt-LT"/>
        </w:rPr>
        <w:br/>
        <w:t>2</w:t>
      </w:r>
      <w:r w:rsidR="00C70B4D" w:rsidRPr="00C70B4D">
        <w:rPr>
          <w:rFonts w:ascii="Times New Roman" w:eastAsia="Times New Roman" w:hAnsi="Times New Roman" w:cs="Times New Roman"/>
          <w:color w:val="333333"/>
          <w:lang w:eastAsia="lt-LT"/>
        </w:rPr>
        <w:t>.12. o</w:t>
      </w:r>
      <w:r w:rsidR="0007770E" w:rsidRPr="00C70B4D">
        <w:rPr>
          <w:rFonts w:ascii="Times New Roman" w:eastAsia="Times New Roman" w:hAnsi="Times New Roman" w:cs="Times New Roman"/>
          <w:color w:val="333333"/>
          <w:lang w:eastAsia="lt-LT"/>
        </w:rPr>
        <w:t>rganizuoja ir koordinuoja mokyklos veiklą, užtikrina mokyklos tikslų</w:t>
      </w:r>
      <w:r w:rsidR="00C70B4D" w:rsidRPr="00C70B4D">
        <w:rPr>
          <w:rFonts w:ascii="Times New Roman" w:eastAsia="Times New Roman" w:hAnsi="Times New Roman" w:cs="Times New Roman"/>
          <w:color w:val="333333"/>
          <w:lang w:eastAsia="lt-LT"/>
        </w:rPr>
        <w:t>, uždavinių ir funkcijų vykdymą;</w:t>
      </w:r>
      <w:r w:rsidR="00C70B4D" w:rsidRPr="00C70B4D">
        <w:rPr>
          <w:rFonts w:ascii="Times New Roman" w:eastAsia="Times New Roman" w:hAnsi="Times New Roman" w:cs="Times New Roman"/>
          <w:color w:val="333333"/>
          <w:lang w:eastAsia="lt-LT"/>
        </w:rPr>
        <w:br/>
        <w:t>2.13. s</w:t>
      </w:r>
      <w:r w:rsidR="0007770E" w:rsidRPr="00C70B4D">
        <w:rPr>
          <w:rFonts w:ascii="Times New Roman" w:eastAsia="Times New Roman" w:hAnsi="Times New Roman" w:cs="Times New Roman"/>
          <w:color w:val="333333"/>
          <w:lang w:eastAsia="lt-LT"/>
        </w:rPr>
        <w:t>udaro mokyklos vardu sutartis mokyklos funkcijoms atlik</w:t>
      </w:r>
      <w:r w:rsidR="00C70B4D" w:rsidRPr="00C70B4D">
        <w:rPr>
          <w:rFonts w:ascii="Times New Roman" w:eastAsia="Times New Roman" w:hAnsi="Times New Roman" w:cs="Times New Roman"/>
          <w:color w:val="333333"/>
          <w:lang w:eastAsia="lt-LT"/>
        </w:rPr>
        <w:t>ti teisės aktų nustatyta tvarka;</w:t>
      </w:r>
      <w:r w:rsidR="00C70B4D" w:rsidRPr="00C70B4D">
        <w:rPr>
          <w:rFonts w:ascii="Times New Roman" w:eastAsia="Times New Roman" w:hAnsi="Times New Roman" w:cs="Times New Roman"/>
          <w:color w:val="333333"/>
          <w:lang w:eastAsia="lt-LT"/>
        </w:rPr>
        <w:br/>
        <w:t>2.14. u</w:t>
      </w:r>
      <w:r w:rsidR="0007770E" w:rsidRPr="00C70B4D">
        <w:rPr>
          <w:rFonts w:ascii="Times New Roman" w:eastAsia="Times New Roman" w:hAnsi="Times New Roman" w:cs="Times New Roman"/>
          <w:color w:val="333333"/>
          <w:lang w:eastAsia="lt-LT"/>
        </w:rPr>
        <w:t>žtikrina sveiką, saugią, užkertančią kelią bet kokioms smurto, prievartos apraiškoms ir žaling</w:t>
      </w:r>
      <w:r w:rsidR="00C70B4D" w:rsidRPr="00C70B4D">
        <w:rPr>
          <w:rFonts w:ascii="Times New Roman" w:eastAsia="Times New Roman" w:hAnsi="Times New Roman" w:cs="Times New Roman"/>
          <w:color w:val="333333"/>
          <w:lang w:eastAsia="lt-LT"/>
        </w:rPr>
        <w:t>iems įpročiams mokyklos aplinką;</w:t>
      </w:r>
      <w:r w:rsidR="00C70B4D" w:rsidRPr="00C70B4D">
        <w:rPr>
          <w:rFonts w:ascii="Times New Roman" w:eastAsia="Times New Roman" w:hAnsi="Times New Roman" w:cs="Times New Roman"/>
          <w:color w:val="333333"/>
          <w:lang w:eastAsia="lt-LT"/>
        </w:rPr>
        <w:br/>
        <w:t>2.15. t</w:t>
      </w:r>
      <w:r w:rsidR="0007770E" w:rsidRPr="00C70B4D">
        <w:rPr>
          <w:rFonts w:ascii="Times New Roman" w:eastAsia="Times New Roman" w:hAnsi="Times New Roman" w:cs="Times New Roman"/>
          <w:color w:val="333333"/>
          <w:lang w:eastAsia="lt-LT"/>
        </w:rPr>
        <w:t>virtina saugos ir sveikatos darbe, priešgaisrinės saugos instrukcijas, kontroliuoja, kaip l</w:t>
      </w:r>
      <w:r w:rsidR="00C70B4D" w:rsidRPr="00C70B4D">
        <w:rPr>
          <w:rFonts w:ascii="Times New Roman" w:eastAsia="Times New Roman" w:hAnsi="Times New Roman" w:cs="Times New Roman"/>
          <w:color w:val="333333"/>
          <w:lang w:eastAsia="lt-LT"/>
        </w:rPr>
        <w:t>aikomasi jų reikalavimų;</w:t>
      </w:r>
      <w:r w:rsidR="00C70B4D" w:rsidRPr="00C70B4D">
        <w:rPr>
          <w:rFonts w:ascii="Times New Roman" w:eastAsia="Times New Roman" w:hAnsi="Times New Roman" w:cs="Times New Roman"/>
          <w:color w:val="333333"/>
          <w:lang w:eastAsia="lt-LT"/>
        </w:rPr>
        <w:br/>
        <w:t>2.16. o</w:t>
      </w:r>
      <w:r w:rsidR="0007770E" w:rsidRPr="00C70B4D">
        <w:rPr>
          <w:rFonts w:ascii="Times New Roman" w:eastAsia="Times New Roman" w:hAnsi="Times New Roman" w:cs="Times New Roman"/>
          <w:color w:val="333333"/>
          <w:lang w:eastAsia="lt-LT"/>
        </w:rPr>
        <w:t>rganizuoja mokyklos dokumentų valdymą ir saugoji</w:t>
      </w:r>
      <w:r w:rsidR="00C70B4D" w:rsidRPr="00C70B4D">
        <w:rPr>
          <w:rFonts w:ascii="Times New Roman" w:eastAsia="Times New Roman" w:hAnsi="Times New Roman" w:cs="Times New Roman"/>
          <w:color w:val="333333"/>
          <w:lang w:eastAsia="lt-LT"/>
        </w:rPr>
        <w:t>mą teisės aktų nustatyta tvarka;</w:t>
      </w:r>
      <w:r w:rsidR="0007770E" w:rsidRPr="00C70B4D">
        <w:rPr>
          <w:rFonts w:ascii="Times New Roman" w:eastAsia="Times New Roman" w:hAnsi="Times New Roman" w:cs="Times New Roman"/>
          <w:color w:val="333333"/>
          <w:lang w:eastAsia="lt-LT"/>
        </w:rPr>
        <w:br/>
        <w:t>2.17. teisės aktų nustatyta tvarka valdo, naudoja ir disponuoja mokyklos turtu, lėšomis; rūpinasi intelektiniais, finansiniais ir informaciniais ištekliais, užtikrina optimalų jų valdymą ir naudojimą;</w:t>
      </w:r>
      <w:r w:rsidR="0007770E" w:rsidRPr="00C70B4D">
        <w:rPr>
          <w:rFonts w:ascii="Times New Roman" w:eastAsia="Times New Roman" w:hAnsi="Times New Roman" w:cs="Times New Roman"/>
          <w:color w:val="333333"/>
          <w:lang w:eastAsia="lt-LT"/>
        </w:rPr>
        <w:br/>
        <w:t>2.18. tvirtina metinę mokyklos pajamų ir išlaidų sąmatą;</w:t>
      </w:r>
      <w:r w:rsidR="0007770E" w:rsidRPr="00C70B4D">
        <w:rPr>
          <w:rFonts w:ascii="Times New Roman" w:eastAsia="Times New Roman" w:hAnsi="Times New Roman" w:cs="Times New Roman"/>
          <w:color w:val="333333"/>
          <w:lang w:eastAsia="lt-LT"/>
        </w:rPr>
        <w:br/>
        <w:t>2.19. užtikrina, kad pagal Lietuvos Respublikos viešojo sektoriaus atskaitomybės įstatymą teikiami mokyklos ataskaitų rinkiniai būtų teisingi ir pateikiami laiku;</w:t>
      </w:r>
      <w:r w:rsidR="0007770E" w:rsidRPr="00C70B4D">
        <w:rPr>
          <w:rFonts w:ascii="Times New Roman" w:eastAsia="Times New Roman" w:hAnsi="Times New Roman" w:cs="Times New Roman"/>
          <w:color w:val="333333"/>
          <w:lang w:eastAsia="lt-LT"/>
        </w:rPr>
        <w:br/>
        <w:t>2.20. organizuoja viešuosius pirkimus Viešųjų pirkimų įstatymo nustatyta tvarka;</w:t>
      </w:r>
      <w:r w:rsidR="0007770E" w:rsidRPr="00C70B4D">
        <w:rPr>
          <w:rFonts w:ascii="Times New Roman" w:eastAsia="Times New Roman" w:hAnsi="Times New Roman" w:cs="Times New Roman"/>
          <w:color w:val="333333"/>
          <w:lang w:eastAsia="lt-LT"/>
        </w:rPr>
        <w:br/>
        <w:t>2.21. organizuoja ugdymo</w:t>
      </w:r>
      <w:r w:rsidR="00C70B4D" w:rsidRPr="00C70B4D">
        <w:rPr>
          <w:rFonts w:ascii="Times New Roman" w:eastAsia="Times New Roman" w:hAnsi="Times New Roman" w:cs="Times New Roman"/>
          <w:color w:val="333333"/>
          <w:lang w:eastAsia="lt-LT"/>
        </w:rPr>
        <w:t xml:space="preserve"> (si) proceso priežiūrą;</w:t>
      </w:r>
      <w:r w:rsidR="00C70B4D" w:rsidRPr="00C70B4D">
        <w:rPr>
          <w:rFonts w:ascii="Times New Roman" w:eastAsia="Times New Roman" w:hAnsi="Times New Roman" w:cs="Times New Roman"/>
          <w:color w:val="333333"/>
          <w:lang w:eastAsia="lt-LT"/>
        </w:rPr>
        <w:br/>
        <w:t>2.22</w:t>
      </w:r>
      <w:r w:rsidR="0007770E" w:rsidRPr="00C70B4D">
        <w:rPr>
          <w:rFonts w:ascii="Times New Roman" w:eastAsia="Times New Roman" w:hAnsi="Times New Roman" w:cs="Times New Roman"/>
          <w:color w:val="333333"/>
          <w:lang w:eastAsia="lt-LT"/>
        </w:rPr>
        <w:t>. inicijuoja mokinių pažangos ir pasiekimų vertinimo, mokinių elgesio vertinimo, skatinimo ir nuobaudų sistemų kūrimą, organizuoj</w:t>
      </w:r>
      <w:r w:rsidR="00C70B4D" w:rsidRPr="00C70B4D">
        <w:rPr>
          <w:rFonts w:ascii="Times New Roman" w:eastAsia="Times New Roman" w:hAnsi="Times New Roman" w:cs="Times New Roman"/>
          <w:color w:val="333333"/>
          <w:lang w:eastAsia="lt-LT"/>
        </w:rPr>
        <w:t>a jų įgyvendinimą;</w:t>
      </w:r>
      <w:r w:rsidR="00C70B4D" w:rsidRPr="00C70B4D">
        <w:rPr>
          <w:rFonts w:ascii="Times New Roman" w:eastAsia="Times New Roman" w:hAnsi="Times New Roman" w:cs="Times New Roman"/>
          <w:color w:val="333333"/>
          <w:lang w:eastAsia="lt-LT"/>
        </w:rPr>
        <w:br/>
        <w:t>2.23</w:t>
      </w:r>
      <w:r w:rsidR="0007770E" w:rsidRPr="00C70B4D">
        <w:rPr>
          <w:rFonts w:ascii="Times New Roman" w:eastAsia="Times New Roman" w:hAnsi="Times New Roman" w:cs="Times New Roman"/>
          <w:color w:val="333333"/>
          <w:lang w:eastAsia="lt-LT"/>
        </w:rPr>
        <w:t>. inicijuoja mokyklos savivaldos institucijų steig</w:t>
      </w:r>
      <w:r w:rsidR="00C70B4D" w:rsidRPr="00C70B4D">
        <w:rPr>
          <w:rFonts w:ascii="Times New Roman" w:eastAsia="Times New Roman" w:hAnsi="Times New Roman" w:cs="Times New Roman"/>
          <w:color w:val="333333"/>
          <w:lang w:eastAsia="lt-LT"/>
        </w:rPr>
        <w:t>imąsi ir skatina jų veiklą;</w:t>
      </w:r>
      <w:r w:rsidR="00C70B4D" w:rsidRPr="00C70B4D">
        <w:rPr>
          <w:rFonts w:ascii="Times New Roman" w:eastAsia="Times New Roman" w:hAnsi="Times New Roman" w:cs="Times New Roman"/>
          <w:color w:val="333333"/>
          <w:lang w:eastAsia="lt-LT"/>
        </w:rPr>
        <w:br/>
        <w:t>2.24</w:t>
      </w:r>
      <w:r w:rsidR="0007770E" w:rsidRPr="00C70B4D">
        <w:rPr>
          <w:rFonts w:ascii="Times New Roman" w:eastAsia="Times New Roman" w:hAnsi="Times New Roman" w:cs="Times New Roman"/>
          <w:color w:val="333333"/>
          <w:lang w:eastAsia="lt-LT"/>
        </w:rPr>
        <w:t>. užtikrina bendradarbiavimu pagrįstus santykius, etikos normų laikymąsi mokykloje, bend</w:t>
      </w:r>
      <w:r w:rsidR="00C70B4D" w:rsidRPr="00C70B4D">
        <w:rPr>
          <w:rFonts w:ascii="Times New Roman" w:eastAsia="Times New Roman" w:hAnsi="Times New Roman" w:cs="Times New Roman"/>
          <w:color w:val="333333"/>
          <w:lang w:eastAsia="lt-LT"/>
        </w:rPr>
        <w:t>ruomenės narių informavimą;</w:t>
      </w:r>
      <w:r w:rsidR="00C70B4D" w:rsidRPr="00C70B4D">
        <w:rPr>
          <w:rFonts w:ascii="Times New Roman" w:eastAsia="Times New Roman" w:hAnsi="Times New Roman" w:cs="Times New Roman"/>
          <w:color w:val="333333"/>
          <w:lang w:eastAsia="lt-LT"/>
        </w:rPr>
        <w:br/>
        <w:t>2.25</w:t>
      </w:r>
      <w:r w:rsidR="0007770E" w:rsidRPr="00C70B4D">
        <w:rPr>
          <w:rFonts w:ascii="Times New Roman" w:eastAsia="Times New Roman" w:hAnsi="Times New Roman" w:cs="Times New Roman"/>
          <w:color w:val="333333"/>
          <w:lang w:eastAsia="lt-LT"/>
        </w:rPr>
        <w:t>. bendradarbiauja su mokinių tėvais (globėjais, rūpintojais), pagalbą mokiniui, mokytojui ir mok</w:t>
      </w:r>
      <w:r w:rsidR="00C70B4D" w:rsidRPr="00C70B4D">
        <w:rPr>
          <w:rFonts w:ascii="Times New Roman" w:eastAsia="Times New Roman" w:hAnsi="Times New Roman" w:cs="Times New Roman"/>
          <w:color w:val="333333"/>
          <w:lang w:eastAsia="lt-LT"/>
        </w:rPr>
        <w:t>yklai teikiančiomis įstaigomis;</w:t>
      </w:r>
      <w:r w:rsidR="00C70B4D" w:rsidRPr="00C70B4D">
        <w:rPr>
          <w:rFonts w:ascii="Times New Roman" w:eastAsia="Times New Roman" w:hAnsi="Times New Roman" w:cs="Times New Roman"/>
          <w:color w:val="333333"/>
          <w:lang w:eastAsia="lt-LT"/>
        </w:rPr>
        <w:br/>
        <w:t>2.26</w:t>
      </w:r>
      <w:r w:rsidR="0007770E" w:rsidRPr="00C70B4D">
        <w:rPr>
          <w:rFonts w:ascii="Times New Roman" w:eastAsia="Times New Roman" w:hAnsi="Times New Roman" w:cs="Times New Roman"/>
          <w:color w:val="333333"/>
          <w:lang w:eastAsia="lt-LT"/>
        </w:rPr>
        <w:t>. viešai skelbia informaciją apie mokyklos vykdomas programas, jų pasirinkimo galimybes, mokinių priėmimo sąlygas, mokamas paslaugas, mokytojų kvalifikaciją, svarbius mokyklos veiklos įsivertinimo ir išorinio vertinimo rezultatus, mokyklos bendruomenės tradicijas, pasiekimus ir kitą informaciją te</w:t>
      </w:r>
      <w:r w:rsidR="00C70B4D" w:rsidRPr="00C70B4D">
        <w:rPr>
          <w:rFonts w:ascii="Times New Roman" w:eastAsia="Times New Roman" w:hAnsi="Times New Roman" w:cs="Times New Roman"/>
          <w:color w:val="333333"/>
          <w:lang w:eastAsia="lt-LT"/>
        </w:rPr>
        <w:t>isės aktų nustatyta tvarka;</w:t>
      </w:r>
      <w:r w:rsidR="00C70B4D" w:rsidRPr="00C70B4D">
        <w:rPr>
          <w:rFonts w:ascii="Times New Roman" w:eastAsia="Times New Roman" w:hAnsi="Times New Roman" w:cs="Times New Roman"/>
          <w:color w:val="333333"/>
          <w:lang w:eastAsia="lt-LT"/>
        </w:rPr>
        <w:br/>
        <w:t>2.27</w:t>
      </w:r>
      <w:r w:rsidR="0007770E" w:rsidRPr="00C70B4D">
        <w:rPr>
          <w:rFonts w:ascii="Times New Roman" w:eastAsia="Times New Roman" w:hAnsi="Times New Roman" w:cs="Times New Roman"/>
          <w:color w:val="333333"/>
          <w:lang w:eastAsia="lt-LT"/>
        </w:rPr>
        <w:t>. kontroliuoja, kad mokyklos aplinkoje nebūtų vartojami alkoholiniai gėrimai, narkotinės ir psichotropinės medžiagos, imasi priemonių, kad laiku būtų suteikta pagalba vaikui, kurio atžvilgiu buvo taikytas smurtas, prievarta, seksualinio ar kitokio pobūdžio išnaudojimas, ir apie tai informuoja s</w:t>
      </w:r>
      <w:r w:rsidR="00C70B4D" w:rsidRPr="00C70B4D">
        <w:rPr>
          <w:rFonts w:ascii="Times New Roman" w:eastAsia="Times New Roman" w:hAnsi="Times New Roman" w:cs="Times New Roman"/>
          <w:color w:val="333333"/>
          <w:lang w:eastAsia="lt-LT"/>
        </w:rPr>
        <w:t>uinteresuotas institucijas;</w:t>
      </w:r>
      <w:r w:rsidR="00C70B4D" w:rsidRPr="00C70B4D">
        <w:rPr>
          <w:rFonts w:ascii="Times New Roman" w:eastAsia="Times New Roman" w:hAnsi="Times New Roman" w:cs="Times New Roman"/>
          <w:color w:val="333333"/>
          <w:lang w:eastAsia="lt-LT"/>
        </w:rPr>
        <w:br/>
        <w:t>2.28</w:t>
      </w:r>
      <w:r w:rsidR="0007770E" w:rsidRPr="00C70B4D">
        <w:rPr>
          <w:rFonts w:ascii="Times New Roman" w:eastAsia="Times New Roman" w:hAnsi="Times New Roman" w:cs="Times New Roman"/>
          <w:color w:val="333333"/>
          <w:lang w:eastAsia="lt-LT"/>
        </w:rPr>
        <w:t>. rengia mokyklos direktoriaus veiklos metinę atskaitą ir teikia Savivaldybės tarybos r</w:t>
      </w:r>
      <w:r w:rsidR="00C70B4D" w:rsidRPr="00C70B4D">
        <w:rPr>
          <w:rFonts w:ascii="Times New Roman" w:eastAsia="Times New Roman" w:hAnsi="Times New Roman" w:cs="Times New Roman"/>
          <w:color w:val="333333"/>
          <w:lang w:eastAsia="lt-LT"/>
        </w:rPr>
        <w:t>eglamento nustatyta tvarka;</w:t>
      </w:r>
      <w:r w:rsidR="00C70B4D" w:rsidRPr="00C70B4D">
        <w:rPr>
          <w:rFonts w:ascii="Times New Roman" w:eastAsia="Times New Roman" w:hAnsi="Times New Roman" w:cs="Times New Roman"/>
          <w:color w:val="333333"/>
          <w:lang w:eastAsia="lt-LT"/>
        </w:rPr>
        <w:br/>
        <w:t>2.29</w:t>
      </w:r>
      <w:r w:rsidR="0007770E" w:rsidRPr="00C70B4D">
        <w:rPr>
          <w:rFonts w:ascii="Times New Roman" w:eastAsia="Times New Roman" w:hAnsi="Times New Roman" w:cs="Times New Roman"/>
          <w:color w:val="333333"/>
          <w:lang w:eastAsia="lt-LT"/>
        </w:rPr>
        <w:t>. atstovauja mokyklai teismuose, valdžios ar valdymo įstaigose, sprendžia mokyklos klausimus su kitais fiziniais, juridiniais asmenimis;</w:t>
      </w:r>
      <w:r w:rsidR="0007770E" w:rsidRPr="00C70B4D">
        <w:rPr>
          <w:rFonts w:ascii="Times New Roman" w:eastAsia="Times New Roman" w:hAnsi="Times New Roman" w:cs="Times New Roman"/>
          <w:color w:val="333333"/>
          <w:lang w:eastAsia="lt-LT"/>
        </w:rPr>
        <w:br/>
      </w:r>
      <w:r w:rsidR="00C70B4D" w:rsidRPr="00C70B4D">
        <w:rPr>
          <w:rFonts w:ascii="Times New Roman" w:eastAsia="Times New Roman" w:hAnsi="Times New Roman" w:cs="Times New Roman"/>
          <w:color w:val="333333"/>
          <w:lang w:eastAsia="lt-LT"/>
        </w:rPr>
        <w:t>2.30</w:t>
      </w:r>
      <w:r w:rsidR="0007770E" w:rsidRPr="00C70B4D">
        <w:rPr>
          <w:rFonts w:ascii="Times New Roman" w:eastAsia="Times New Roman" w:hAnsi="Times New Roman" w:cs="Times New Roman"/>
          <w:color w:val="333333"/>
          <w:lang w:eastAsia="lt-LT"/>
        </w:rPr>
        <w:t>. organizuoja fizinių ir juridinių asmenų prašymų, pranešimų ir skundų, susijusių su mokyklos funkcijomis, nagrinėjim</w:t>
      </w:r>
      <w:r w:rsidR="00C70B4D" w:rsidRPr="00C70B4D">
        <w:rPr>
          <w:rFonts w:ascii="Times New Roman" w:eastAsia="Times New Roman" w:hAnsi="Times New Roman" w:cs="Times New Roman"/>
          <w:color w:val="333333"/>
          <w:lang w:eastAsia="lt-LT"/>
        </w:rPr>
        <w:t>ą, atsakymų į juos rengimą;</w:t>
      </w:r>
      <w:r w:rsidR="00C70B4D" w:rsidRPr="00C70B4D">
        <w:rPr>
          <w:rFonts w:ascii="Times New Roman" w:eastAsia="Times New Roman" w:hAnsi="Times New Roman" w:cs="Times New Roman"/>
          <w:color w:val="333333"/>
          <w:lang w:eastAsia="lt-LT"/>
        </w:rPr>
        <w:br/>
        <w:t>2.31</w:t>
      </w:r>
      <w:r w:rsidR="0007770E" w:rsidRPr="00C70B4D">
        <w:rPr>
          <w:rFonts w:ascii="Times New Roman" w:eastAsia="Times New Roman" w:hAnsi="Times New Roman" w:cs="Times New Roman"/>
          <w:color w:val="333333"/>
          <w:lang w:eastAsia="lt-LT"/>
        </w:rPr>
        <w:t>. vykdo su mokyklos uždaviniais susijusius nenuolatinio pobūdžio Savivaldybės mero, Savivaldybės administracijos direktoriaus ir Švietimo</w:t>
      </w:r>
      <w:r w:rsidR="00C70B4D" w:rsidRPr="00C70B4D">
        <w:rPr>
          <w:rFonts w:ascii="Times New Roman" w:eastAsia="Times New Roman" w:hAnsi="Times New Roman" w:cs="Times New Roman"/>
          <w:color w:val="333333"/>
          <w:lang w:eastAsia="lt-LT"/>
        </w:rPr>
        <w:t>, kultūros ir sporto</w:t>
      </w:r>
      <w:r w:rsidR="0007770E" w:rsidRPr="00C70B4D">
        <w:rPr>
          <w:rFonts w:ascii="Times New Roman" w:eastAsia="Times New Roman" w:hAnsi="Times New Roman" w:cs="Times New Roman"/>
          <w:color w:val="333333"/>
          <w:lang w:eastAsia="lt-LT"/>
        </w:rPr>
        <w:t xml:space="preserve"> skyriaus vedėjo </w:t>
      </w:r>
      <w:r w:rsidR="00C70B4D" w:rsidRPr="00C70B4D">
        <w:rPr>
          <w:rFonts w:ascii="Times New Roman" w:eastAsia="Times New Roman" w:hAnsi="Times New Roman" w:cs="Times New Roman"/>
          <w:color w:val="333333"/>
          <w:lang w:eastAsia="lt-LT"/>
        </w:rPr>
        <w:t>pavedimus ir užduotis;</w:t>
      </w:r>
      <w:r w:rsidR="00C70B4D" w:rsidRPr="00C70B4D">
        <w:rPr>
          <w:rFonts w:ascii="Times New Roman" w:eastAsia="Times New Roman" w:hAnsi="Times New Roman" w:cs="Times New Roman"/>
          <w:color w:val="333333"/>
          <w:lang w:eastAsia="lt-LT"/>
        </w:rPr>
        <w:br/>
        <w:t>2.32</w:t>
      </w:r>
      <w:r w:rsidR="0007770E" w:rsidRPr="00C70B4D">
        <w:rPr>
          <w:rFonts w:ascii="Times New Roman" w:eastAsia="Times New Roman" w:hAnsi="Times New Roman" w:cs="Times New Roman"/>
          <w:color w:val="333333"/>
          <w:lang w:eastAsia="lt-LT"/>
        </w:rPr>
        <w:t>. vykdo ir kitas teisės aktuose ir mokyklos nuostatuose nustatytas funkcijas.</w:t>
      </w:r>
      <w:bookmarkEnd w:id="0"/>
    </w:p>
    <w:p w:rsidR="00200AE3" w:rsidRPr="0007770E" w:rsidRDefault="00200AE3" w:rsidP="0007770E"/>
    <w:sectPr w:rsidR="00200AE3" w:rsidRPr="000777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0E"/>
    <w:rsid w:val="0007770E"/>
    <w:rsid w:val="00200AE3"/>
    <w:rsid w:val="00242DA3"/>
    <w:rsid w:val="007A39CE"/>
    <w:rsid w:val="00835488"/>
    <w:rsid w:val="00892F20"/>
    <w:rsid w:val="009A14FD"/>
    <w:rsid w:val="00B15D4B"/>
    <w:rsid w:val="00C70B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07770E"/>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07770E"/>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07770E"/>
    <w:rPr>
      <w:b/>
      <w:bCs/>
    </w:rPr>
  </w:style>
  <w:style w:type="paragraph" w:styleId="prastasistinklapis">
    <w:name w:val="Normal (Web)"/>
    <w:basedOn w:val="prastasis"/>
    <w:uiPriority w:val="99"/>
    <w:semiHidden/>
    <w:unhideWhenUsed/>
    <w:rsid w:val="0007770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9A14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07770E"/>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07770E"/>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07770E"/>
    <w:rPr>
      <w:b/>
      <w:bCs/>
    </w:rPr>
  </w:style>
  <w:style w:type="paragraph" w:styleId="prastasistinklapis">
    <w:name w:val="Normal (Web)"/>
    <w:basedOn w:val="prastasis"/>
    <w:uiPriority w:val="99"/>
    <w:semiHidden/>
    <w:unhideWhenUsed/>
    <w:rsid w:val="0007770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9A1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7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5054</Words>
  <Characters>2882</Characters>
  <Application>Microsoft Office Word</Application>
  <DocSecurity>0</DocSecurity>
  <Lines>24</Lines>
  <Paragraphs>15</Paragraphs>
  <ScaleCrop>false</ScaleCrop>
  <HeadingPairs>
    <vt:vector size="4" baseType="variant">
      <vt:variant>
        <vt:lpstr>Pavadinimas</vt:lpstr>
      </vt:variant>
      <vt:variant>
        <vt:i4>1</vt:i4>
      </vt:variant>
      <vt:variant>
        <vt:lpstr>Antraštės</vt:lpstr>
      </vt:variant>
      <vt:variant>
        <vt:i4>1</vt:i4>
      </vt:variant>
    </vt:vector>
  </HeadingPairs>
  <TitlesOfParts>
    <vt:vector size="2" baseType="lpstr">
      <vt:lpstr/>
      <vt:lpstr>    DIREKTORIAUS PAREIGYBĖS APRAŠYMAS</vt:lpstr>
    </vt:vector>
  </TitlesOfParts>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2021-10-21T10:57:00Z</dcterms:created>
  <dcterms:modified xsi:type="dcterms:W3CDTF">2021-10-25T08:34:00Z</dcterms:modified>
</cp:coreProperties>
</file>